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27E5" w14:textId="06934E87" w:rsidR="00C260D3" w:rsidRDefault="00C260D3" w:rsidP="00C260D3">
      <w:pPr>
        <w:jc w:val="center"/>
        <w:rPr>
          <w:b/>
        </w:rPr>
      </w:pPr>
      <w:r>
        <w:rPr>
          <w:b/>
        </w:rPr>
        <w:t>Glucose Metabolism</w:t>
      </w:r>
    </w:p>
    <w:p w14:paraId="47575907" w14:textId="77777777" w:rsidR="00C260D3" w:rsidRDefault="00C260D3" w:rsidP="00C260D3">
      <w:pPr>
        <w:rPr>
          <w:b/>
        </w:rPr>
      </w:pPr>
    </w:p>
    <w:p w14:paraId="7CFF3D67" w14:textId="77777777" w:rsidR="00C260D3" w:rsidRPr="005167DD" w:rsidRDefault="00C260D3" w:rsidP="00C260D3">
      <w:pPr>
        <w:rPr>
          <w:b/>
        </w:rPr>
      </w:pPr>
      <w:r w:rsidRPr="005167DD">
        <w:rPr>
          <w:b/>
        </w:rPr>
        <w:t>13.1 Glycolysis</w:t>
      </w:r>
    </w:p>
    <w:p w14:paraId="66E38CC8" w14:textId="632B54B2" w:rsidR="00C260D3" w:rsidRDefault="00C260D3" w:rsidP="00C260D3"/>
    <w:p w14:paraId="27987620" w14:textId="77777777" w:rsidR="00375086" w:rsidRPr="00375086" w:rsidRDefault="00375086" w:rsidP="00170024">
      <w:pPr>
        <w:numPr>
          <w:ilvl w:val="0"/>
          <w:numId w:val="17"/>
        </w:numPr>
        <w:tabs>
          <w:tab w:val="clear" w:pos="360"/>
          <w:tab w:val="num" w:pos="720"/>
        </w:tabs>
      </w:pPr>
      <w:r w:rsidRPr="00375086">
        <w:t>Describe the substrates, products, and chemical reaction for each step of glycolysis.</w:t>
      </w:r>
    </w:p>
    <w:p w14:paraId="1EF876F4" w14:textId="77777777" w:rsidR="00375086" w:rsidRPr="00375086" w:rsidRDefault="00375086" w:rsidP="00170024">
      <w:pPr>
        <w:numPr>
          <w:ilvl w:val="1"/>
          <w:numId w:val="17"/>
        </w:numPr>
        <w:tabs>
          <w:tab w:val="clear" w:pos="1080"/>
          <w:tab w:val="num" w:pos="1440"/>
        </w:tabs>
      </w:pPr>
      <w:r w:rsidRPr="00375086">
        <w:t>Compare the energy-consuming and energy-generating phases of glycolysis.</w:t>
      </w:r>
    </w:p>
    <w:p w14:paraId="3CF83380" w14:textId="77777777" w:rsidR="00375086" w:rsidRPr="00375086" w:rsidRDefault="00375086" w:rsidP="00170024">
      <w:pPr>
        <w:numPr>
          <w:ilvl w:val="1"/>
          <w:numId w:val="17"/>
        </w:numPr>
        <w:tabs>
          <w:tab w:val="clear" w:pos="1080"/>
          <w:tab w:val="num" w:pos="1440"/>
        </w:tabs>
      </w:pPr>
      <w:r w:rsidRPr="00375086">
        <w:t>List the flux-control points for the pathway.</w:t>
      </w:r>
    </w:p>
    <w:p w14:paraId="18DC8C92" w14:textId="77777777" w:rsidR="00375086" w:rsidRPr="00375086" w:rsidRDefault="00375086" w:rsidP="00170024">
      <w:pPr>
        <w:numPr>
          <w:ilvl w:val="1"/>
          <w:numId w:val="17"/>
        </w:numPr>
        <w:tabs>
          <w:tab w:val="clear" w:pos="1080"/>
          <w:tab w:val="num" w:pos="1440"/>
        </w:tabs>
      </w:pPr>
      <w:r w:rsidRPr="00375086">
        <w:t>Describe the metabolic uses of pyruvate.</w:t>
      </w:r>
    </w:p>
    <w:p w14:paraId="105D0FFA" w14:textId="77777777" w:rsidR="00375086" w:rsidRDefault="00375086" w:rsidP="00C260D3"/>
    <w:p w14:paraId="429CB1F1" w14:textId="0754E221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1. </w:t>
      </w:r>
      <w:r w:rsidR="00C260D3" w:rsidRPr="00A22846">
        <w:rPr>
          <w:b/>
          <w:bCs/>
        </w:rPr>
        <w:t>Hexokinase</w:t>
      </w:r>
    </w:p>
    <w:p w14:paraId="106349DD" w14:textId="77777777" w:rsidR="00C260D3" w:rsidRPr="00E31D10" w:rsidRDefault="00C260D3" w:rsidP="00170024">
      <w:pPr>
        <w:numPr>
          <w:ilvl w:val="0"/>
          <w:numId w:val="1"/>
        </w:numPr>
      </w:pPr>
      <w:r w:rsidRPr="00E31D10">
        <w:t>Electrostatic catalysis facilitates transfer of phosphoryl group</w:t>
      </w:r>
    </w:p>
    <w:p w14:paraId="4C15588F" w14:textId="77777777" w:rsidR="00C260D3" w:rsidRPr="00E31D10" w:rsidRDefault="00C260D3" w:rsidP="00170024">
      <w:pPr>
        <w:numPr>
          <w:ilvl w:val="0"/>
          <w:numId w:val="1"/>
        </w:numPr>
      </w:pPr>
      <m:oMath>
        <m:r>
          <w:rPr>
            <w:rFonts w:ascii="Cambria Math" w:hAnsi="Cambria Math"/>
          </w:rPr>
          <m:t>∆G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°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=-16.7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den>
        </m:f>
      </m:oMath>
    </w:p>
    <w:p w14:paraId="69F34568" w14:textId="77777777" w:rsidR="00C260D3" w:rsidRPr="00FE287C" w:rsidRDefault="00C260D3" w:rsidP="00170024">
      <w:pPr>
        <w:numPr>
          <w:ilvl w:val="0"/>
          <w:numId w:val="1"/>
        </w:numPr>
      </w:pPr>
      <w:r w:rsidRPr="00E31D10">
        <w:t>Metabolically irreversible reaction = commitment step</w:t>
      </w:r>
    </w:p>
    <w:p w14:paraId="34BA905B" w14:textId="77777777" w:rsidR="00C260D3" w:rsidRDefault="00C260D3" w:rsidP="00C260D3"/>
    <w:p w14:paraId="7440CA46" w14:textId="702788DD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="00C260D3" w:rsidRPr="00A22846">
        <w:rPr>
          <w:b/>
          <w:bCs/>
        </w:rPr>
        <w:t>Phosphoglucose</w:t>
      </w:r>
      <w:proofErr w:type="spellEnd"/>
      <w:r w:rsidR="00C260D3" w:rsidRPr="00A22846">
        <w:rPr>
          <w:b/>
          <w:bCs/>
        </w:rPr>
        <w:t xml:space="preserve"> Isomerase</w:t>
      </w:r>
    </w:p>
    <w:p w14:paraId="749CC9C0" w14:textId="77777777" w:rsidR="00C260D3" w:rsidRPr="00596E14" w:rsidRDefault="00C260D3" w:rsidP="00170024">
      <w:pPr>
        <w:numPr>
          <w:ilvl w:val="0"/>
          <w:numId w:val="2"/>
        </w:numPr>
      </w:pPr>
      <m:oMath>
        <m:r>
          <w:rPr>
            <w:rFonts w:ascii="Cambria Math" w:hAnsi="Cambria Math"/>
          </w:rPr>
          <m:t>∆G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°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=+2.2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den>
        </m:f>
      </m:oMath>
      <w:r w:rsidRPr="00596E14">
        <w:t xml:space="preserve">; </w:t>
      </w:r>
      <m:oMath>
        <m:r>
          <w:rPr>
            <w:rFonts w:ascii="Cambria Math" w:hAnsi="Cambria Math"/>
          </w:rPr>
          <m:t>∆G</m:t>
        </m:r>
        <m:r>
          <m:rPr>
            <m:sty m:val="p"/>
          </m:rPr>
          <w:rPr>
            <w:rFonts w:ascii="Cambria Math" w:hAnsi="Cambria Math"/>
          </w:rPr>
          <m:t>=-1.4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den>
        </m:f>
      </m:oMath>
    </w:p>
    <w:p w14:paraId="3DF4C15D" w14:textId="77777777" w:rsidR="00C260D3" w:rsidRPr="00FE287C" w:rsidRDefault="00C260D3" w:rsidP="00170024">
      <w:pPr>
        <w:numPr>
          <w:ilvl w:val="0"/>
          <w:numId w:val="2"/>
        </w:numPr>
      </w:pPr>
      <w:r w:rsidRPr="00596E14">
        <w:t>Near-equilibrium = freely reversible; mass action effects drive direction of reaction</w:t>
      </w:r>
    </w:p>
    <w:p w14:paraId="71AAD4F0" w14:textId="77777777" w:rsidR="00C260D3" w:rsidRDefault="00C260D3" w:rsidP="00C260D3"/>
    <w:p w14:paraId="41B7F851" w14:textId="758CAE90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3. </w:t>
      </w:r>
      <w:r w:rsidR="00C260D3" w:rsidRPr="00A22846">
        <w:rPr>
          <w:b/>
          <w:bCs/>
        </w:rPr>
        <w:t>Phosphofructokinase</w:t>
      </w:r>
    </w:p>
    <w:p w14:paraId="49BE2274" w14:textId="77777777" w:rsidR="00C260D3" w:rsidRPr="00596E14" w:rsidRDefault="00C260D3" w:rsidP="00170024">
      <w:pPr>
        <w:numPr>
          <w:ilvl w:val="0"/>
          <w:numId w:val="3"/>
        </w:numPr>
      </w:pPr>
      <w:r w:rsidRPr="00596E14">
        <w:t>Second ATP consumed in phosphorylation of fructose-6-phosphate</w:t>
      </w:r>
    </w:p>
    <w:p w14:paraId="1E3C8C9E" w14:textId="77777777" w:rsidR="00C260D3" w:rsidRPr="00596E14" w:rsidRDefault="00C260D3" w:rsidP="00170024">
      <w:pPr>
        <w:numPr>
          <w:ilvl w:val="0"/>
          <w:numId w:val="3"/>
        </w:numPr>
      </w:pPr>
      <m:oMath>
        <m:r>
          <w:rPr>
            <w:rFonts w:ascii="Cambria Math" w:hAnsi="Cambria Math"/>
          </w:rPr>
          <m:t>∆G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it-IT"/>
              </w:rPr>
              <m:t>°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=-17.2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den>
        </m:f>
      </m:oMath>
    </w:p>
    <w:p w14:paraId="13EB4006" w14:textId="77777777" w:rsidR="00C260D3" w:rsidRPr="00FE287C" w:rsidRDefault="00C260D3" w:rsidP="00170024">
      <w:pPr>
        <w:numPr>
          <w:ilvl w:val="0"/>
          <w:numId w:val="3"/>
        </w:numPr>
      </w:pPr>
      <w:r w:rsidRPr="00596E14">
        <w:t>Metabolically irreversible reaction</w:t>
      </w:r>
    </w:p>
    <w:p w14:paraId="4303E99E" w14:textId="77777777" w:rsidR="00C260D3" w:rsidRDefault="00C260D3" w:rsidP="00C260D3"/>
    <w:p w14:paraId="08261829" w14:textId="5FB0522F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4. </w:t>
      </w:r>
      <w:r w:rsidR="00C260D3" w:rsidRPr="00A22846">
        <w:rPr>
          <w:b/>
          <w:bCs/>
        </w:rPr>
        <w:t>Aldolase</w:t>
      </w:r>
    </w:p>
    <w:p w14:paraId="3879947E" w14:textId="77777777" w:rsidR="00C260D3" w:rsidRPr="00596E14" w:rsidRDefault="00C260D3" w:rsidP="00170024">
      <w:pPr>
        <w:numPr>
          <w:ilvl w:val="0"/>
          <w:numId w:val="4"/>
        </w:numPr>
      </w:pPr>
      <w:r w:rsidRPr="00596E14">
        <w:t xml:space="preserve">Lys </w:t>
      </w:r>
      <w:proofErr w:type="gramStart"/>
      <w:r w:rsidRPr="00596E14">
        <w:t>residue:</w:t>
      </w:r>
      <w:proofErr w:type="gramEnd"/>
      <w:r w:rsidRPr="00596E14">
        <w:t xml:space="preserve"> forms a Schiff base via nucleophilic attack</w:t>
      </w:r>
    </w:p>
    <w:p w14:paraId="2B427712" w14:textId="77777777" w:rsidR="00C260D3" w:rsidRPr="00596E14" w:rsidRDefault="00C260D3" w:rsidP="00170024">
      <w:pPr>
        <w:numPr>
          <w:ilvl w:val="0"/>
          <w:numId w:val="4"/>
        </w:numPr>
      </w:pPr>
      <w:r w:rsidRPr="00596E14">
        <w:t>Asp residue: base catalyst</w:t>
      </w:r>
    </w:p>
    <w:p w14:paraId="2FDECA74" w14:textId="77777777" w:rsidR="00C260D3" w:rsidRPr="00596E14" w:rsidRDefault="00C260D3" w:rsidP="00170024">
      <w:pPr>
        <w:numPr>
          <w:ilvl w:val="0"/>
          <w:numId w:val="4"/>
        </w:numPr>
      </w:pPr>
      <w:r w:rsidRPr="00596E14">
        <w:t>Schiff base facilitates split between C3 and C4</w:t>
      </w:r>
    </w:p>
    <w:p w14:paraId="1109809C" w14:textId="77777777" w:rsidR="00C260D3" w:rsidRPr="00596E14" w:rsidRDefault="00C260D3" w:rsidP="00170024">
      <w:pPr>
        <w:numPr>
          <w:ilvl w:val="0"/>
          <w:numId w:val="4"/>
        </w:numPr>
      </w:pPr>
      <w:r w:rsidRPr="00596E14">
        <w:t>Hydrolysis of Schiff base releases second product</w:t>
      </w:r>
    </w:p>
    <w:p w14:paraId="3497AA8D" w14:textId="77777777" w:rsidR="00C260D3" w:rsidRPr="00FE287C" w:rsidRDefault="00C260D3" w:rsidP="00170024">
      <w:pPr>
        <w:numPr>
          <w:ilvl w:val="0"/>
          <w:numId w:val="4"/>
        </w:numPr>
      </w:pPr>
      <w:r w:rsidRPr="00596E14">
        <w:rPr>
          <w:i/>
          <w:iCs/>
        </w:rPr>
        <w:t>ΔG</w:t>
      </w:r>
      <w:r w:rsidRPr="00596E14">
        <w:t xml:space="preserve">°’ =+22.8 kJ/mol; </w:t>
      </w:r>
      <w:r w:rsidRPr="00596E14">
        <w:rPr>
          <w:i/>
          <w:iCs/>
        </w:rPr>
        <w:t>ΔG</w:t>
      </w:r>
      <w:r w:rsidRPr="00596E14">
        <w:t xml:space="preserve"> &lt;0 </w:t>
      </w:r>
      <w:r w:rsidRPr="00596E14">
        <w:rPr>
          <w:i/>
          <w:iCs/>
        </w:rPr>
        <w:t xml:space="preserve">in vivo </w:t>
      </w:r>
      <w:r w:rsidRPr="00596E14">
        <w:t>because products are reactants for subsequent reaction</w:t>
      </w:r>
    </w:p>
    <w:p w14:paraId="3976C0CF" w14:textId="77777777" w:rsidR="00C260D3" w:rsidRDefault="00C260D3" w:rsidP="00C260D3"/>
    <w:p w14:paraId="1BCF9A05" w14:textId="1A7F16A3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5. </w:t>
      </w:r>
      <w:r w:rsidR="00C260D3" w:rsidRPr="00A22846">
        <w:rPr>
          <w:b/>
          <w:bCs/>
        </w:rPr>
        <w:t>Triose Phosphate Isomerase</w:t>
      </w:r>
    </w:p>
    <w:p w14:paraId="06547CF9" w14:textId="77777777" w:rsidR="00C260D3" w:rsidRPr="00596E14" w:rsidRDefault="00C260D3" w:rsidP="00170024">
      <w:pPr>
        <w:numPr>
          <w:ilvl w:val="0"/>
          <w:numId w:val="5"/>
        </w:numPr>
      </w:pPr>
      <w:r w:rsidRPr="00596E14">
        <w:t>TPI is catalytically perfect: limited only by rate of diffusion</w:t>
      </w:r>
    </w:p>
    <w:p w14:paraId="724B170C" w14:textId="77777777" w:rsidR="00C260D3" w:rsidRPr="00596E14" w:rsidRDefault="00C260D3" w:rsidP="00170024">
      <w:pPr>
        <w:numPr>
          <w:ilvl w:val="0"/>
          <w:numId w:val="5"/>
        </w:numPr>
      </w:pPr>
      <w:r w:rsidRPr="00596E14">
        <w:t>Catalytic mechanism involves low barrier H-bonds</w:t>
      </w:r>
    </w:p>
    <w:p w14:paraId="45C02936" w14:textId="77777777" w:rsidR="00C260D3" w:rsidRPr="00596E14" w:rsidRDefault="00C260D3" w:rsidP="00170024">
      <w:pPr>
        <w:numPr>
          <w:ilvl w:val="0"/>
          <w:numId w:val="5"/>
        </w:numPr>
      </w:pPr>
      <w:r w:rsidRPr="00596E14">
        <w:t>Active site protein loop stabilizes transition state</w:t>
      </w:r>
    </w:p>
    <w:p w14:paraId="77F9CE36" w14:textId="77777777" w:rsidR="00C260D3" w:rsidRDefault="00C260D3" w:rsidP="00170024">
      <w:pPr>
        <w:numPr>
          <w:ilvl w:val="0"/>
          <w:numId w:val="5"/>
        </w:numPr>
      </w:pPr>
      <w:r w:rsidRPr="00596E14">
        <w:t>Reversible reaction; pulls aldolase reaction forward by consuming DHAP</w:t>
      </w:r>
    </w:p>
    <w:p w14:paraId="4568E667" w14:textId="28EA0D7E" w:rsidR="00C260D3" w:rsidRDefault="00C260D3" w:rsidP="00C260D3"/>
    <w:p w14:paraId="361468ED" w14:textId="480A10E2" w:rsidR="00A22846" w:rsidRDefault="00A22846" w:rsidP="00C260D3">
      <w:r>
        <w:br w:type="column"/>
      </w:r>
    </w:p>
    <w:p w14:paraId="645BCFC3" w14:textId="57F76FF4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6. </w:t>
      </w:r>
      <w:r w:rsidR="00C260D3" w:rsidRPr="00A22846">
        <w:rPr>
          <w:b/>
          <w:bCs/>
        </w:rPr>
        <w:t>Glyceraldehyde-3-Phosphate Dehydrogenase</w:t>
      </w:r>
    </w:p>
    <w:p w14:paraId="313E5D95" w14:textId="77777777" w:rsidR="00C260D3" w:rsidRPr="00596E14" w:rsidRDefault="00C260D3" w:rsidP="00170024">
      <w:pPr>
        <w:numPr>
          <w:ilvl w:val="0"/>
          <w:numId w:val="6"/>
        </w:numPr>
      </w:pPr>
      <w:r w:rsidRPr="00596E14">
        <w:t>Oxidation and phosphorylation</w:t>
      </w:r>
    </w:p>
    <w:p w14:paraId="4098ECA1" w14:textId="77777777" w:rsidR="00C260D3" w:rsidRPr="00596E14" w:rsidRDefault="00C260D3" w:rsidP="00170024">
      <w:pPr>
        <w:numPr>
          <w:ilvl w:val="0"/>
          <w:numId w:val="6"/>
        </w:numPr>
      </w:pPr>
      <w:r w:rsidRPr="00596E14">
        <w:t>P</w:t>
      </w:r>
      <w:r w:rsidRPr="00596E14">
        <w:rPr>
          <w:vertAlign w:val="subscript"/>
        </w:rPr>
        <w:t>i</w:t>
      </w:r>
      <w:r w:rsidRPr="00596E14">
        <w:t xml:space="preserve"> added to aldehyde group</w:t>
      </w:r>
    </w:p>
    <w:p w14:paraId="45BAAB9D" w14:textId="77777777" w:rsidR="00C260D3" w:rsidRPr="00596E14" w:rsidRDefault="00C260D3" w:rsidP="00170024">
      <w:pPr>
        <w:numPr>
          <w:ilvl w:val="0"/>
          <w:numId w:val="6"/>
        </w:numPr>
      </w:pPr>
      <w:r w:rsidRPr="00596E14">
        <w:t>Aldehyde is oxidized and NAD</w:t>
      </w:r>
      <w:r w:rsidRPr="00596E14">
        <w:rPr>
          <w:vertAlign w:val="superscript"/>
        </w:rPr>
        <w:t>+</w:t>
      </w:r>
      <w:r w:rsidRPr="00596E14">
        <w:t xml:space="preserve"> is reduced</w:t>
      </w:r>
    </w:p>
    <w:p w14:paraId="255678AF" w14:textId="77777777" w:rsidR="00C260D3" w:rsidRPr="00596E14" w:rsidRDefault="00C260D3" w:rsidP="00170024">
      <w:pPr>
        <w:numPr>
          <w:ilvl w:val="0"/>
          <w:numId w:val="6"/>
        </w:numPr>
      </w:pPr>
      <w:r w:rsidRPr="00596E14">
        <w:t xml:space="preserve">Covalent catalysis by </w:t>
      </w:r>
      <w:proofErr w:type="spellStart"/>
      <w:r w:rsidRPr="00596E14">
        <w:t>Cys</w:t>
      </w:r>
      <w:proofErr w:type="spellEnd"/>
      <w:r w:rsidRPr="00596E14">
        <w:t xml:space="preserve"> residue</w:t>
      </w:r>
    </w:p>
    <w:p w14:paraId="01609277" w14:textId="77777777" w:rsidR="00C260D3" w:rsidRPr="00596E14" w:rsidRDefault="00C260D3" w:rsidP="00170024">
      <w:pPr>
        <w:numPr>
          <w:ilvl w:val="0"/>
          <w:numId w:val="6"/>
        </w:numPr>
      </w:pPr>
      <w:r w:rsidRPr="00596E14">
        <w:t>Attack by phosphate forms product and regenerates enzyme</w:t>
      </w:r>
    </w:p>
    <w:p w14:paraId="70DF9E3E" w14:textId="77777777" w:rsidR="00C260D3" w:rsidRPr="00FE287C" w:rsidRDefault="00C260D3" w:rsidP="00170024">
      <w:pPr>
        <w:numPr>
          <w:ilvl w:val="0"/>
          <w:numId w:val="6"/>
        </w:numPr>
      </w:pPr>
      <w:r w:rsidRPr="00596E14">
        <w:t>Reversible reaction; pulls aldolase reaction forward by consuming G-3-P</w:t>
      </w:r>
    </w:p>
    <w:p w14:paraId="505D5DF3" w14:textId="77777777" w:rsidR="00A22846" w:rsidRDefault="00A22846" w:rsidP="00C260D3"/>
    <w:p w14:paraId="4DC6A783" w14:textId="120F7050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7. </w:t>
      </w:r>
      <w:r w:rsidR="00C260D3" w:rsidRPr="00A22846">
        <w:rPr>
          <w:b/>
          <w:bCs/>
        </w:rPr>
        <w:t>Phosphoglycerate Kinase</w:t>
      </w:r>
    </w:p>
    <w:p w14:paraId="59151CB0" w14:textId="77777777" w:rsidR="00C260D3" w:rsidRPr="003C53D6" w:rsidRDefault="00C260D3" w:rsidP="00170024">
      <w:pPr>
        <w:numPr>
          <w:ilvl w:val="0"/>
          <w:numId w:val="7"/>
        </w:numPr>
      </w:pPr>
      <w:r w:rsidRPr="003C53D6">
        <w:t>Removal of phosphate from acyl phosphate: large free energy release</w:t>
      </w:r>
    </w:p>
    <w:p w14:paraId="19FA6C73" w14:textId="77777777" w:rsidR="00C260D3" w:rsidRPr="003C53D6" w:rsidRDefault="00C260D3" w:rsidP="00170024">
      <w:pPr>
        <w:numPr>
          <w:ilvl w:val="0"/>
          <w:numId w:val="7"/>
        </w:numPr>
      </w:pPr>
      <w:r w:rsidRPr="003C53D6">
        <w:t>Drives formation of ATP</w:t>
      </w:r>
    </w:p>
    <w:p w14:paraId="371F2975" w14:textId="77777777" w:rsidR="00C260D3" w:rsidRPr="003C53D6" w:rsidRDefault="00C260D3" w:rsidP="00170024">
      <w:pPr>
        <w:numPr>
          <w:ilvl w:val="0"/>
          <w:numId w:val="7"/>
        </w:numPr>
      </w:pPr>
      <w:r w:rsidRPr="003C53D6">
        <w:rPr>
          <w:i/>
          <w:iCs/>
        </w:rPr>
        <w:t>ΔG</w:t>
      </w:r>
      <w:r w:rsidRPr="003C53D6">
        <w:t>°’ = -18.8 kJ/mol; pulls GAPDH (</w:t>
      </w:r>
      <w:r w:rsidRPr="003C53D6">
        <w:rPr>
          <w:i/>
          <w:iCs/>
        </w:rPr>
        <w:t>ΔG</w:t>
      </w:r>
      <w:r w:rsidRPr="003C53D6">
        <w:t>°’ =+6.7 kJ/mol) reaction forward</w:t>
      </w:r>
    </w:p>
    <w:p w14:paraId="41863164" w14:textId="77777777" w:rsidR="00C260D3" w:rsidRPr="00FE287C" w:rsidRDefault="00C260D3" w:rsidP="00170024">
      <w:pPr>
        <w:numPr>
          <w:ilvl w:val="0"/>
          <w:numId w:val="7"/>
        </w:numPr>
      </w:pPr>
      <w:r w:rsidRPr="003C53D6">
        <w:t>Pairing results in net decrease in free energy</w:t>
      </w:r>
    </w:p>
    <w:p w14:paraId="54219288" w14:textId="77777777" w:rsidR="00C260D3" w:rsidRDefault="00C260D3" w:rsidP="00C260D3"/>
    <w:p w14:paraId="26FF5701" w14:textId="4F8CD15B" w:rsidR="00C260D3" w:rsidRPr="00A22846" w:rsidRDefault="00A22846" w:rsidP="00C260D3">
      <w:pPr>
        <w:rPr>
          <w:b/>
          <w:bCs/>
        </w:rPr>
      </w:pPr>
      <w:r>
        <w:rPr>
          <w:b/>
          <w:bCs/>
        </w:rPr>
        <w:t xml:space="preserve">8. </w:t>
      </w:r>
      <w:r w:rsidR="00C260D3" w:rsidRPr="00A22846">
        <w:rPr>
          <w:b/>
          <w:bCs/>
        </w:rPr>
        <w:t>Phosphoglycerate Mutase</w:t>
      </w:r>
    </w:p>
    <w:p w14:paraId="2CB994E9" w14:textId="77777777" w:rsidR="00C260D3" w:rsidRPr="003C53D6" w:rsidRDefault="00C260D3" w:rsidP="00170024">
      <w:pPr>
        <w:numPr>
          <w:ilvl w:val="0"/>
          <w:numId w:val="8"/>
        </w:numPr>
      </w:pPr>
      <w:r w:rsidRPr="003C53D6">
        <w:t>Sequential transfer of phosphoryl groups via active site His residue</w:t>
      </w:r>
    </w:p>
    <w:p w14:paraId="6692766C" w14:textId="77777777" w:rsidR="00C260D3" w:rsidRPr="00FE287C" w:rsidRDefault="00C260D3" w:rsidP="00170024">
      <w:pPr>
        <w:numPr>
          <w:ilvl w:val="0"/>
          <w:numId w:val="8"/>
        </w:numPr>
      </w:pPr>
      <w:r w:rsidRPr="003C53D6">
        <w:t>Freely reversible reaction</w:t>
      </w:r>
    </w:p>
    <w:p w14:paraId="1BD60DE4" w14:textId="77777777" w:rsidR="00C260D3" w:rsidRDefault="00C260D3" w:rsidP="00C260D3"/>
    <w:p w14:paraId="7DDF9294" w14:textId="7E9267BC" w:rsidR="00C260D3" w:rsidRPr="006C138E" w:rsidRDefault="006C138E" w:rsidP="00C260D3">
      <w:pPr>
        <w:rPr>
          <w:b/>
          <w:bCs/>
        </w:rPr>
      </w:pPr>
      <w:r>
        <w:rPr>
          <w:b/>
          <w:bCs/>
        </w:rPr>
        <w:t xml:space="preserve">9. </w:t>
      </w:r>
      <w:r w:rsidR="00C260D3" w:rsidRPr="006C138E">
        <w:rPr>
          <w:b/>
          <w:bCs/>
        </w:rPr>
        <w:t>Enolase</w:t>
      </w:r>
    </w:p>
    <w:p w14:paraId="05074529" w14:textId="77777777" w:rsidR="00C260D3" w:rsidRPr="00E465C7" w:rsidRDefault="00C260D3" w:rsidP="00170024">
      <w:pPr>
        <w:numPr>
          <w:ilvl w:val="0"/>
          <w:numId w:val="9"/>
        </w:numPr>
      </w:pPr>
      <w:r w:rsidRPr="00E465C7">
        <w:t>Dehydration reaction</w:t>
      </w:r>
    </w:p>
    <w:p w14:paraId="02F4E015" w14:textId="77777777" w:rsidR="00C260D3" w:rsidRPr="00E465C7" w:rsidRDefault="00C260D3" w:rsidP="00170024">
      <w:pPr>
        <w:numPr>
          <w:ilvl w:val="0"/>
          <w:numId w:val="9"/>
        </w:numPr>
      </w:pPr>
      <w:r w:rsidRPr="00E465C7">
        <w:t>Mg</w:t>
      </w:r>
      <w:r w:rsidRPr="00E465C7">
        <w:rPr>
          <w:vertAlign w:val="superscript"/>
        </w:rPr>
        <w:t>2+</w:t>
      </w:r>
      <w:r w:rsidRPr="00E465C7">
        <w:t xml:space="preserve"> ion coordinates with C3 OH facilitating exit</w:t>
      </w:r>
    </w:p>
    <w:p w14:paraId="07454339" w14:textId="77777777" w:rsidR="00C260D3" w:rsidRPr="00FE287C" w:rsidRDefault="00C260D3" w:rsidP="00C260D3"/>
    <w:p w14:paraId="0730A107" w14:textId="5C0A5546" w:rsidR="00C260D3" w:rsidRPr="006C138E" w:rsidRDefault="006C138E" w:rsidP="00C260D3">
      <w:pPr>
        <w:rPr>
          <w:b/>
          <w:bCs/>
        </w:rPr>
      </w:pPr>
      <w:r>
        <w:rPr>
          <w:b/>
          <w:bCs/>
        </w:rPr>
        <w:t xml:space="preserve">10. </w:t>
      </w:r>
      <w:r w:rsidR="00C260D3" w:rsidRPr="006C138E">
        <w:rPr>
          <w:b/>
          <w:bCs/>
        </w:rPr>
        <w:t>Pyruvate Kinase</w:t>
      </w:r>
    </w:p>
    <w:p w14:paraId="6F9E404E" w14:textId="77777777" w:rsidR="00C260D3" w:rsidRPr="00E465C7" w:rsidRDefault="00C260D3" w:rsidP="00170024">
      <w:pPr>
        <w:pStyle w:val="ListParagraph"/>
        <w:numPr>
          <w:ilvl w:val="0"/>
          <w:numId w:val="10"/>
        </w:numPr>
      </w:pPr>
      <w:r w:rsidRPr="00E465C7">
        <w:t>Second ATP generated</w:t>
      </w:r>
    </w:p>
    <w:p w14:paraId="2515D8D1" w14:textId="77777777" w:rsidR="00C260D3" w:rsidRPr="00E465C7" w:rsidRDefault="00C260D3" w:rsidP="00170024">
      <w:pPr>
        <w:pStyle w:val="ListParagraph"/>
        <w:numPr>
          <w:ilvl w:val="0"/>
          <w:numId w:val="10"/>
        </w:numPr>
      </w:pPr>
      <w:r w:rsidRPr="00E465C7">
        <w:t>Metabolically irreversible</w:t>
      </w:r>
    </w:p>
    <w:p w14:paraId="522B8CD6" w14:textId="77777777" w:rsidR="00C260D3" w:rsidRDefault="00C260D3" w:rsidP="00C260D3"/>
    <w:p w14:paraId="6BC6CF72" w14:textId="77777777" w:rsidR="00C260D3" w:rsidRPr="00CD5ED0" w:rsidRDefault="00C260D3" w:rsidP="00C260D3">
      <w:pPr>
        <w:rPr>
          <w:b/>
        </w:rPr>
      </w:pPr>
      <w:r w:rsidRPr="00CD5ED0">
        <w:rPr>
          <w:b/>
        </w:rPr>
        <w:t>Post-Glycolysis/Fates of Pyruvate</w:t>
      </w:r>
    </w:p>
    <w:p w14:paraId="45114339" w14:textId="77777777" w:rsidR="00C260D3" w:rsidRDefault="00C260D3" w:rsidP="00C260D3"/>
    <w:p w14:paraId="424CB075" w14:textId="77777777" w:rsidR="00C260D3" w:rsidRDefault="00C260D3" w:rsidP="00C260D3">
      <w:r>
        <w:t>Lactate Dehydrogenase (lactate)</w:t>
      </w:r>
    </w:p>
    <w:p w14:paraId="131A4EAD" w14:textId="77777777" w:rsidR="00C260D3" w:rsidRDefault="00C260D3" w:rsidP="00C260D3"/>
    <w:p w14:paraId="7348F1FA" w14:textId="77777777" w:rsidR="00C260D3" w:rsidRDefault="00C260D3" w:rsidP="00C260D3">
      <w:r>
        <w:t>Pyruvate Decarboxylase + Alcohol Dehydrogenase (ethanol)</w:t>
      </w:r>
    </w:p>
    <w:p w14:paraId="5077E753" w14:textId="77777777" w:rsidR="00C260D3" w:rsidRDefault="00C260D3" w:rsidP="00C260D3"/>
    <w:p w14:paraId="22F23D63" w14:textId="77777777" w:rsidR="00C260D3" w:rsidRDefault="00C260D3" w:rsidP="00C260D3">
      <w:r>
        <w:t>Pyruvate Dehydrogenase (acetyl CoA)</w:t>
      </w:r>
    </w:p>
    <w:p w14:paraId="4229B776" w14:textId="77777777" w:rsidR="00C260D3" w:rsidRDefault="00C260D3" w:rsidP="00C260D3"/>
    <w:p w14:paraId="5570020F" w14:textId="77777777" w:rsidR="00C260D3" w:rsidRDefault="00C260D3" w:rsidP="00C260D3">
      <w:r>
        <w:t>Pyruvate Carboxylase (oxaloacetate)</w:t>
      </w:r>
    </w:p>
    <w:p w14:paraId="450BCB45" w14:textId="77777777" w:rsidR="00C260D3" w:rsidRDefault="00C260D3" w:rsidP="00C260D3"/>
    <w:p w14:paraId="7081FD64" w14:textId="77777777" w:rsidR="00C260D3" w:rsidRPr="005167DD" w:rsidRDefault="00C260D3" w:rsidP="00C260D3">
      <w:pPr>
        <w:rPr>
          <w:b/>
        </w:rPr>
      </w:pPr>
      <w:r>
        <w:rPr>
          <w:b/>
        </w:rPr>
        <w:br w:type="column"/>
      </w:r>
      <w:r w:rsidRPr="005167DD">
        <w:rPr>
          <w:b/>
        </w:rPr>
        <w:lastRenderedPageBreak/>
        <w:t>13.2 Gluconeogenesis</w:t>
      </w:r>
    </w:p>
    <w:p w14:paraId="45E2D1AD" w14:textId="076ADBCD" w:rsidR="00C260D3" w:rsidRDefault="00C260D3" w:rsidP="00C260D3"/>
    <w:p w14:paraId="556F4567" w14:textId="77777777" w:rsidR="00375086" w:rsidRPr="00375086" w:rsidRDefault="00375086" w:rsidP="00170024">
      <w:pPr>
        <w:numPr>
          <w:ilvl w:val="0"/>
          <w:numId w:val="18"/>
        </w:numPr>
        <w:tabs>
          <w:tab w:val="clear" w:pos="360"/>
          <w:tab w:val="num" w:pos="720"/>
        </w:tabs>
      </w:pPr>
      <w:r w:rsidRPr="00375086">
        <w:t>Describe the substrates, products, and reactions of gluconeogenesis.</w:t>
      </w:r>
    </w:p>
    <w:p w14:paraId="28C663A0" w14:textId="77777777" w:rsidR="00375086" w:rsidRPr="00375086" w:rsidRDefault="00375086" w:rsidP="00170024">
      <w:pPr>
        <w:numPr>
          <w:ilvl w:val="1"/>
          <w:numId w:val="18"/>
        </w:numPr>
        <w:tabs>
          <w:tab w:val="clear" w:pos="1080"/>
          <w:tab w:val="num" w:pos="1440"/>
        </w:tabs>
      </w:pPr>
      <w:r w:rsidRPr="00375086">
        <w:t>List the enzymes that are unique to gluconeogenesis or are shared with glycolysis.</w:t>
      </w:r>
    </w:p>
    <w:p w14:paraId="5DE8B77B" w14:textId="41B76235" w:rsidR="00375086" w:rsidRPr="00375086" w:rsidRDefault="00375086" w:rsidP="00170024">
      <w:pPr>
        <w:numPr>
          <w:ilvl w:val="1"/>
          <w:numId w:val="18"/>
        </w:numPr>
        <w:tabs>
          <w:tab w:val="clear" w:pos="1080"/>
          <w:tab w:val="num" w:pos="1440"/>
        </w:tabs>
      </w:pPr>
      <w:r w:rsidRPr="00375086">
        <w:t>Explain how the rates of gluconeogenesis and glycolysis are related</w:t>
      </w:r>
      <w:r>
        <w:t>.</w:t>
      </w:r>
    </w:p>
    <w:p w14:paraId="297F0D28" w14:textId="77777777" w:rsidR="00375086" w:rsidRDefault="00375086" w:rsidP="00C260D3"/>
    <w:p w14:paraId="2992A680" w14:textId="1367D8C1" w:rsidR="00C260D3" w:rsidRPr="006C138E" w:rsidRDefault="006C138E" w:rsidP="00C260D3">
      <w:pPr>
        <w:rPr>
          <w:b/>
          <w:bCs/>
        </w:rPr>
      </w:pPr>
      <w:r>
        <w:rPr>
          <w:b/>
          <w:bCs/>
        </w:rPr>
        <w:t xml:space="preserve">1, 2. </w:t>
      </w:r>
      <w:r w:rsidR="00C260D3" w:rsidRPr="006C138E">
        <w:rPr>
          <w:b/>
          <w:bCs/>
        </w:rPr>
        <w:t xml:space="preserve">Pyruvate Carboxylase + Phosphoenolpyruvate </w:t>
      </w:r>
      <w:proofErr w:type="spellStart"/>
      <w:r w:rsidR="00C260D3" w:rsidRPr="006C138E">
        <w:rPr>
          <w:b/>
          <w:bCs/>
        </w:rPr>
        <w:t>Carboxykinase</w:t>
      </w:r>
      <w:proofErr w:type="spellEnd"/>
    </w:p>
    <w:p w14:paraId="7A0A4F5E" w14:textId="77777777" w:rsidR="00C260D3" w:rsidRPr="00E465C7" w:rsidRDefault="00C260D3" w:rsidP="00170024">
      <w:pPr>
        <w:numPr>
          <w:ilvl w:val="0"/>
          <w:numId w:val="11"/>
        </w:numPr>
      </w:pPr>
      <w:r w:rsidRPr="00E465C7">
        <w:t>Sequential carboxylation and decarboxylation</w:t>
      </w:r>
    </w:p>
    <w:p w14:paraId="7893C54D" w14:textId="77777777" w:rsidR="00C260D3" w:rsidRPr="00E465C7" w:rsidRDefault="00C260D3" w:rsidP="00170024">
      <w:pPr>
        <w:numPr>
          <w:ilvl w:val="0"/>
          <w:numId w:val="11"/>
        </w:numPr>
      </w:pPr>
      <w:r w:rsidRPr="00E465C7">
        <w:t>ATP and GTP consumed</w:t>
      </w:r>
    </w:p>
    <w:p w14:paraId="58051A6D" w14:textId="77777777" w:rsidR="00C260D3" w:rsidRPr="00E465C7" w:rsidRDefault="00C260D3" w:rsidP="00170024">
      <w:pPr>
        <w:numPr>
          <w:ilvl w:val="0"/>
          <w:numId w:val="11"/>
        </w:numPr>
      </w:pPr>
      <w:r w:rsidRPr="00E465C7">
        <w:t>Amino acids are gluconeogenic precursors</w:t>
      </w:r>
    </w:p>
    <w:p w14:paraId="56D3A063" w14:textId="77777777" w:rsidR="00C260D3" w:rsidRDefault="00C260D3" w:rsidP="00C260D3"/>
    <w:p w14:paraId="0FBCD92C" w14:textId="5A7D7F62" w:rsidR="00C260D3" w:rsidRPr="006C138E" w:rsidRDefault="006C138E" w:rsidP="00C260D3">
      <w:pPr>
        <w:rPr>
          <w:b/>
          <w:bCs/>
        </w:rPr>
      </w:pPr>
      <w:r>
        <w:rPr>
          <w:b/>
          <w:bCs/>
        </w:rPr>
        <w:t xml:space="preserve">9. </w:t>
      </w:r>
      <w:r w:rsidR="00C260D3" w:rsidRPr="006C138E">
        <w:rPr>
          <w:b/>
          <w:bCs/>
        </w:rPr>
        <w:t xml:space="preserve">Fructose </w:t>
      </w:r>
      <w:proofErr w:type="spellStart"/>
      <w:r w:rsidR="00C260D3" w:rsidRPr="006C138E">
        <w:rPr>
          <w:b/>
          <w:bCs/>
        </w:rPr>
        <w:t>Bisphosphatase</w:t>
      </w:r>
      <w:proofErr w:type="spellEnd"/>
    </w:p>
    <w:p w14:paraId="5AE43357" w14:textId="77777777" w:rsidR="00C260D3" w:rsidRDefault="00C260D3" w:rsidP="00170024">
      <w:pPr>
        <w:numPr>
          <w:ilvl w:val="0"/>
          <w:numId w:val="12"/>
        </w:numPr>
      </w:pPr>
      <w:r>
        <w:t>U</w:t>
      </w:r>
      <w:r w:rsidRPr="00E465C7">
        <w:t>nique to gluconeogenesis</w:t>
      </w:r>
    </w:p>
    <w:p w14:paraId="7F927FF2" w14:textId="77777777" w:rsidR="00C260D3" w:rsidRPr="00E465C7" w:rsidRDefault="00C260D3" w:rsidP="00170024">
      <w:pPr>
        <w:numPr>
          <w:ilvl w:val="0"/>
          <w:numId w:val="12"/>
        </w:numPr>
      </w:pPr>
      <w:r>
        <w:t>H</w:t>
      </w:r>
      <w:r w:rsidRPr="00E465C7">
        <w:t>ydrolysis of the phosphoryl group from C1 yields fructose-6-phosphate</w:t>
      </w:r>
    </w:p>
    <w:p w14:paraId="324363F8" w14:textId="77777777" w:rsidR="00C260D3" w:rsidRDefault="00C260D3" w:rsidP="00C260D3"/>
    <w:p w14:paraId="5E5F0113" w14:textId="55633BE4" w:rsidR="00C260D3" w:rsidRPr="006C138E" w:rsidRDefault="006C138E" w:rsidP="00C260D3">
      <w:pPr>
        <w:rPr>
          <w:b/>
          <w:bCs/>
        </w:rPr>
      </w:pPr>
      <w:r>
        <w:rPr>
          <w:b/>
          <w:bCs/>
        </w:rPr>
        <w:t xml:space="preserve">11. </w:t>
      </w:r>
      <w:r w:rsidR="00C260D3" w:rsidRPr="006C138E">
        <w:rPr>
          <w:b/>
          <w:bCs/>
        </w:rPr>
        <w:t>Glucose-6-Phosphatase</w:t>
      </w:r>
    </w:p>
    <w:p w14:paraId="7DB929E3" w14:textId="77777777" w:rsidR="00C260D3" w:rsidRPr="00507D4A" w:rsidRDefault="00C260D3" w:rsidP="00170024">
      <w:pPr>
        <w:numPr>
          <w:ilvl w:val="0"/>
          <w:numId w:val="13"/>
        </w:numPr>
      </w:pPr>
      <w:r>
        <w:t>H</w:t>
      </w:r>
      <w:r w:rsidRPr="00507D4A">
        <w:t>ydrolyzes the phosphoryl group on C6 to yield glucose and P</w:t>
      </w:r>
      <w:r w:rsidRPr="00507D4A">
        <w:rPr>
          <w:vertAlign w:val="subscript"/>
        </w:rPr>
        <w:t>i</w:t>
      </w:r>
    </w:p>
    <w:p w14:paraId="4388F090" w14:textId="77777777" w:rsidR="00C260D3" w:rsidRDefault="00C260D3" w:rsidP="00C260D3"/>
    <w:p w14:paraId="77818AF8" w14:textId="77777777" w:rsidR="00C260D3" w:rsidRPr="005167DD" w:rsidRDefault="00C260D3" w:rsidP="00C260D3">
      <w:pPr>
        <w:rPr>
          <w:b/>
        </w:rPr>
      </w:pPr>
      <w:r>
        <w:rPr>
          <w:b/>
        </w:rPr>
        <w:br w:type="column"/>
      </w:r>
      <w:r w:rsidRPr="005167DD">
        <w:rPr>
          <w:b/>
        </w:rPr>
        <w:lastRenderedPageBreak/>
        <w:t>13.3 Glycogen Synthesis and Degradation</w:t>
      </w:r>
    </w:p>
    <w:p w14:paraId="3FBD30F3" w14:textId="333F6CA9" w:rsidR="00C260D3" w:rsidRDefault="00C260D3" w:rsidP="00C260D3"/>
    <w:p w14:paraId="74203A51" w14:textId="77777777" w:rsidR="00375086" w:rsidRPr="00375086" w:rsidRDefault="00375086" w:rsidP="00170024">
      <w:pPr>
        <w:numPr>
          <w:ilvl w:val="0"/>
          <w:numId w:val="19"/>
        </w:numPr>
        <w:tabs>
          <w:tab w:val="clear" w:pos="360"/>
          <w:tab w:val="num" w:pos="720"/>
        </w:tabs>
      </w:pPr>
      <w:r w:rsidRPr="00375086">
        <w:t>Compare the processes of glycogen synthesis and degradation.</w:t>
      </w:r>
    </w:p>
    <w:p w14:paraId="136A36FB" w14:textId="77777777" w:rsidR="00375086" w:rsidRPr="00375086" w:rsidRDefault="00375086" w:rsidP="00170024">
      <w:pPr>
        <w:numPr>
          <w:ilvl w:val="1"/>
          <w:numId w:val="19"/>
        </w:numPr>
        <w:tabs>
          <w:tab w:val="clear" w:pos="1080"/>
          <w:tab w:val="num" w:pos="1440"/>
        </w:tabs>
      </w:pPr>
      <w:r w:rsidRPr="00375086">
        <w:t>Identify the substrates and products for each process.</w:t>
      </w:r>
    </w:p>
    <w:p w14:paraId="593A3DE9" w14:textId="77777777" w:rsidR="00375086" w:rsidRDefault="00375086" w:rsidP="00170024">
      <w:pPr>
        <w:numPr>
          <w:ilvl w:val="1"/>
          <w:numId w:val="19"/>
        </w:numPr>
      </w:pPr>
      <w:r w:rsidRPr="00375086">
        <w:t>Compare the free energy needs of each pathway.</w:t>
      </w:r>
    </w:p>
    <w:p w14:paraId="23386E55" w14:textId="464ED47B" w:rsidR="00375086" w:rsidRDefault="00375086" w:rsidP="00170024">
      <w:pPr>
        <w:numPr>
          <w:ilvl w:val="1"/>
          <w:numId w:val="19"/>
        </w:numPr>
      </w:pPr>
      <w:r w:rsidRPr="00375086">
        <w:t>List the metabolic fates of glucose-6-phosphate.</w:t>
      </w:r>
    </w:p>
    <w:p w14:paraId="66719559" w14:textId="77777777" w:rsidR="00375086" w:rsidRDefault="00375086" w:rsidP="00375086"/>
    <w:p w14:paraId="580BA0A2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Phosphoglucomutase</w:t>
      </w:r>
    </w:p>
    <w:p w14:paraId="511E5632" w14:textId="77777777" w:rsidR="00C260D3" w:rsidRDefault="00C260D3" w:rsidP="00170024">
      <w:pPr>
        <w:pStyle w:val="ListParagraph"/>
        <w:numPr>
          <w:ilvl w:val="0"/>
          <w:numId w:val="16"/>
        </w:numPr>
      </w:pPr>
      <w:r w:rsidRPr="00084383">
        <w:t>G-6-P to G-1-P</w:t>
      </w:r>
    </w:p>
    <w:p w14:paraId="13DD92DC" w14:textId="77777777" w:rsidR="00C260D3" w:rsidRDefault="00C260D3" w:rsidP="00C260D3"/>
    <w:p w14:paraId="3657BB78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UDP-glucose Phosphorylase + Inorganic Pyrophosphatase</w:t>
      </w:r>
    </w:p>
    <w:p w14:paraId="5EBFB140" w14:textId="77777777" w:rsidR="00C260D3" w:rsidRDefault="00C260D3" w:rsidP="00170024">
      <w:pPr>
        <w:pStyle w:val="ListParagraph"/>
        <w:numPr>
          <w:ilvl w:val="0"/>
          <w:numId w:val="16"/>
        </w:numPr>
      </w:pPr>
      <w:r>
        <w:t>Activation of G-1-P with UTP</w:t>
      </w:r>
    </w:p>
    <w:p w14:paraId="7AFFC91A" w14:textId="77777777" w:rsidR="00C260D3" w:rsidRDefault="00C260D3" w:rsidP="00C260D3"/>
    <w:p w14:paraId="41D2D704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Glycogen Synthase</w:t>
      </w:r>
    </w:p>
    <w:p w14:paraId="508F95EF" w14:textId="77777777" w:rsidR="00C260D3" w:rsidRDefault="00C260D3" w:rsidP="00170024">
      <w:pPr>
        <w:pStyle w:val="ListParagraph"/>
        <w:numPr>
          <w:ilvl w:val="0"/>
          <w:numId w:val="16"/>
        </w:numPr>
      </w:pPr>
      <w:r>
        <w:t>Transfer to C4 OH</w:t>
      </w:r>
    </w:p>
    <w:p w14:paraId="2F77D7BA" w14:textId="77777777" w:rsidR="00C260D3" w:rsidRDefault="00C260D3" w:rsidP="00C260D3"/>
    <w:p w14:paraId="239BD59C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Glycogen Phosphorylase</w:t>
      </w:r>
    </w:p>
    <w:p w14:paraId="2C5E8FC0" w14:textId="77777777" w:rsidR="00C260D3" w:rsidRDefault="00C260D3" w:rsidP="00170024">
      <w:pPr>
        <w:pStyle w:val="ListParagraph"/>
        <w:numPr>
          <w:ilvl w:val="0"/>
          <w:numId w:val="16"/>
        </w:numPr>
      </w:pPr>
      <w:r>
        <w:t>Glycogen to G-1-P</w:t>
      </w:r>
    </w:p>
    <w:p w14:paraId="42BD7691" w14:textId="77777777" w:rsidR="00C260D3" w:rsidRDefault="00C260D3" w:rsidP="00C260D3"/>
    <w:p w14:paraId="797A6CE4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Phosphoglucomutase</w:t>
      </w:r>
    </w:p>
    <w:p w14:paraId="68B06D52" w14:textId="77777777" w:rsidR="00C260D3" w:rsidRDefault="00C260D3" w:rsidP="00170024">
      <w:pPr>
        <w:pStyle w:val="ListParagraph"/>
        <w:numPr>
          <w:ilvl w:val="0"/>
          <w:numId w:val="16"/>
        </w:numPr>
      </w:pPr>
      <w:r>
        <w:t>G-1-P to G-6-P</w:t>
      </w:r>
    </w:p>
    <w:p w14:paraId="535EE4CA" w14:textId="77777777" w:rsidR="00C260D3" w:rsidRDefault="00C260D3" w:rsidP="00C260D3"/>
    <w:p w14:paraId="7A7BF8D7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Glucose-6-Phosphatase</w:t>
      </w:r>
    </w:p>
    <w:p w14:paraId="010639AF" w14:textId="77777777" w:rsidR="00C260D3" w:rsidRDefault="00C260D3" w:rsidP="00170024">
      <w:pPr>
        <w:pStyle w:val="ListParagraph"/>
        <w:numPr>
          <w:ilvl w:val="0"/>
          <w:numId w:val="16"/>
        </w:numPr>
      </w:pPr>
      <w:r>
        <w:t>G-6-P to glucose (not muscle)</w:t>
      </w:r>
    </w:p>
    <w:p w14:paraId="66DF9F80" w14:textId="77777777" w:rsidR="00C260D3" w:rsidRPr="005167DD" w:rsidRDefault="00C260D3" w:rsidP="00C260D3">
      <w:pPr>
        <w:rPr>
          <w:b/>
        </w:rPr>
      </w:pPr>
      <w:r>
        <w:rPr>
          <w:b/>
        </w:rPr>
        <w:br w:type="column"/>
      </w:r>
      <w:r w:rsidRPr="005167DD">
        <w:rPr>
          <w:b/>
        </w:rPr>
        <w:lastRenderedPageBreak/>
        <w:t>13.4 Pentose Phosphate Pathway</w:t>
      </w:r>
    </w:p>
    <w:p w14:paraId="2BF6E2CB" w14:textId="3FCDCA8D" w:rsidR="00C260D3" w:rsidRDefault="00C260D3" w:rsidP="00C260D3"/>
    <w:p w14:paraId="7B562140" w14:textId="77777777" w:rsidR="00375086" w:rsidRPr="00375086" w:rsidRDefault="00375086" w:rsidP="00170024">
      <w:pPr>
        <w:numPr>
          <w:ilvl w:val="0"/>
          <w:numId w:val="20"/>
        </w:numPr>
        <w:tabs>
          <w:tab w:val="clear" w:pos="360"/>
          <w:tab w:val="num" w:pos="720"/>
        </w:tabs>
      </w:pPr>
      <w:r w:rsidRPr="00375086">
        <w:t>Describe the substrates, products, and reactions of the pentose phosphate pathway.</w:t>
      </w:r>
    </w:p>
    <w:p w14:paraId="3246A024" w14:textId="77777777" w:rsidR="00375086" w:rsidRPr="00375086" w:rsidRDefault="00375086" w:rsidP="00170024">
      <w:pPr>
        <w:numPr>
          <w:ilvl w:val="1"/>
          <w:numId w:val="20"/>
        </w:numPr>
        <w:tabs>
          <w:tab w:val="clear" w:pos="1080"/>
          <w:tab w:val="num" w:pos="1440"/>
        </w:tabs>
      </w:pPr>
      <w:r w:rsidRPr="00375086">
        <w:t>Identify the oxidation-reduction reactions of the pentose phosphate pathway.</w:t>
      </w:r>
    </w:p>
    <w:p w14:paraId="5A7A63B6" w14:textId="77777777" w:rsidR="00375086" w:rsidRPr="00375086" w:rsidRDefault="00375086" w:rsidP="00170024">
      <w:pPr>
        <w:numPr>
          <w:ilvl w:val="1"/>
          <w:numId w:val="20"/>
        </w:numPr>
        <w:tabs>
          <w:tab w:val="clear" w:pos="1080"/>
          <w:tab w:val="num" w:pos="1440"/>
        </w:tabs>
      </w:pPr>
      <w:r w:rsidRPr="00375086">
        <w:t>Explain how the pathway responds to the cell’s need for ribose groups.</w:t>
      </w:r>
    </w:p>
    <w:p w14:paraId="54E04F20" w14:textId="77777777" w:rsidR="00375086" w:rsidRDefault="00375086" w:rsidP="00C260D3"/>
    <w:p w14:paraId="39675D43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Glucose-6-Phosphate Dehydrogenase</w:t>
      </w:r>
    </w:p>
    <w:p w14:paraId="4D71B32C" w14:textId="77777777" w:rsidR="00C260D3" w:rsidRDefault="00C260D3" w:rsidP="00170024">
      <w:pPr>
        <w:pStyle w:val="ListParagraph"/>
        <w:numPr>
          <w:ilvl w:val="0"/>
          <w:numId w:val="14"/>
        </w:numPr>
      </w:pPr>
      <w:r w:rsidRPr="008953BB">
        <w:t>Hydride ion transferred from G6P to NADP</w:t>
      </w:r>
      <w:r w:rsidRPr="008953BB">
        <w:rPr>
          <w:vertAlign w:val="superscript"/>
        </w:rPr>
        <w:t>+</w:t>
      </w:r>
      <w:r>
        <w:br/>
      </w:r>
    </w:p>
    <w:p w14:paraId="1DF3850A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6-Phospho-Glucono-Lactonase</w:t>
      </w:r>
    </w:p>
    <w:p w14:paraId="2243933F" w14:textId="77777777" w:rsidR="00C260D3" w:rsidRDefault="00C260D3" w:rsidP="00170024">
      <w:pPr>
        <w:pStyle w:val="ListParagraph"/>
        <w:numPr>
          <w:ilvl w:val="0"/>
          <w:numId w:val="14"/>
        </w:numPr>
      </w:pPr>
      <w:r>
        <w:t>Ring-opening</w:t>
      </w:r>
    </w:p>
    <w:p w14:paraId="15749DB9" w14:textId="77777777" w:rsidR="00C260D3" w:rsidRDefault="00C260D3" w:rsidP="00C260D3"/>
    <w:p w14:paraId="35D380C6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6-Phosphogluconate Dehydrogenase</w:t>
      </w:r>
    </w:p>
    <w:p w14:paraId="0DFFF91C" w14:textId="77777777" w:rsidR="00C260D3" w:rsidRPr="004D1167" w:rsidRDefault="00C260D3" w:rsidP="00170024">
      <w:pPr>
        <w:numPr>
          <w:ilvl w:val="0"/>
          <w:numId w:val="15"/>
        </w:numPr>
      </w:pPr>
      <w:r w:rsidRPr="004D1167">
        <w:t>Oxidative decarboxylation</w:t>
      </w:r>
    </w:p>
    <w:p w14:paraId="30045E18" w14:textId="77777777" w:rsidR="00C260D3" w:rsidRPr="004D1167" w:rsidRDefault="00C260D3" w:rsidP="00170024">
      <w:pPr>
        <w:numPr>
          <w:ilvl w:val="0"/>
          <w:numId w:val="15"/>
        </w:numPr>
      </w:pPr>
      <w:r w:rsidRPr="004D1167">
        <w:t>Second NADPH generated</w:t>
      </w:r>
    </w:p>
    <w:p w14:paraId="329A9E07" w14:textId="77777777" w:rsidR="00C260D3" w:rsidRDefault="00C260D3" w:rsidP="00C260D3"/>
    <w:p w14:paraId="70AD4E2D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Ribulose-5-Phosphate Isomerase</w:t>
      </w:r>
    </w:p>
    <w:p w14:paraId="439D1A2B" w14:textId="77777777" w:rsidR="00C260D3" w:rsidRDefault="00C260D3" w:rsidP="00170024">
      <w:pPr>
        <w:pStyle w:val="ListParagraph"/>
        <w:numPr>
          <w:ilvl w:val="0"/>
          <w:numId w:val="14"/>
        </w:numPr>
      </w:pPr>
      <w:r>
        <w:t>Isomerization</w:t>
      </w:r>
    </w:p>
    <w:p w14:paraId="7D01CD57" w14:textId="77777777" w:rsidR="00C260D3" w:rsidRDefault="00C260D3" w:rsidP="00C260D3"/>
    <w:p w14:paraId="492F8E1F" w14:textId="77777777" w:rsidR="00C260D3" w:rsidRPr="006C138E" w:rsidRDefault="00C260D3" w:rsidP="00C260D3">
      <w:pPr>
        <w:rPr>
          <w:b/>
          <w:bCs/>
        </w:rPr>
      </w:pPr>
      <w:r w:rsidRPr="006C138E">
        <w:rPr>
          <w:b/>
          <w:bCs/>
        </w:rPr>
        <w:t>Ribonucleotide Reductase</w:t>
      </w:r>
    </w:p>
    <w:p w14:paraId="406C1D7E" w14:textId="77777777" w:rsidR="00C260D3" w:rsidRDefault="00C260D3" w:rsidP="00170024">
      <w:pPr>
        <w:pStyle w:val="ListParagraph"/>
        <w:numPr>
          <w:ilvl w:val="0"/>
          <w:numId w:val="14"/>
        </w:numPr>
      </w:pPr>
      <w:r>
        <w:t>Uses NADPH (reduction) from PPP</w:t>
      </w:r>
    </w:p>
    <w:p w14:paraId="5F52373F" w14:textId="701E54C9" w:rsidR="00061223" w:rsidRDefault="00061223" w:rsidP="00AE1604">
      <w:pPr>
        <w:rPr>
          <w:b/>
          <w:bCs/>
        </w:rPr>
      </w:pPr>
    </w:p>
    <w:p w14:paraId="37D728CA" w14:textId="60691EDF" w:rsidR="008A23C8" w:rsidRDefault="006A4EDB" w:rsidP="00AE1604">
      <w:r>
        <w:br w:type="column"/>
      </w:r>
    </w:p>
    <w:p w14:paraId="3BD2315F" w14:textId="050AC307" w:rsidR="006A4EDB" w:rsidRDefault="006A4EDB" w:rsidP="00AE1604">
      <w:pPr>
        <w:rPr>
          <w:b/>
          <w:bCs/>
        </w:rPr>
      </w:pPr>
      <w:r w:rsidRPr="006A4EDB">
        <w:rPr>
          <w:b/>
          <w:bCs/>
        </w:rPr>
        <w:t>13.5: Clinical Connection: Disorders of Carbohydrate Metabolism</w:t>
      </w:r>
    </w:p>
    <w:p w14:paraId="08E8A243" w14:textId="5FA59916" w:rsidR="006A4EDB" w:rsidRDefault="006A4EDB" w:rsidP="00AE1604">
      <w:pPr>
        <w:rPr>
          <w:b/>
          <w:bCs/>
        </w:rPr>
      </w:pPr>
    </w:p>
    <w:p w14:paraId="7DDA0ED0" w14:textId="77777777" w:rsidR="00C06207" w:rsidRPr="00C06207" w:rsidRDefault="00C06207" w:rsidP="00170024">
      <w:pPr>
        <w:numPr>
          <w:ilvl w:val="0"/>
          <w:numId w:val="21"/>
        </w:numPr>
        <w:tabs>
          <w:tab w:val="clear" w:pos="360"/>
          <w:tab w:val="num" w:pos="720"/>
        </w:tabs>
      </w:pPr>
      <w:r w:rsidRPr="00C06207">
        <w:t>Relate enzyme deficiencies to defects in carbohydrate metabolism.</w:t>
      </w:r>
    </w:p>
    <w:p w14:paraId="31774F2E" w14:textId="77777777" w:rsidR="00C06207" w:rsidRPr="00C06207" w:rsidRDefault="00C06207" w:rsidP="00170024">
      <w:pPr>
        <w:numPr>
          <w:ilvl w:val="1"/>
          <w:numId w:val="21"/>
        </w:numPr>
        <w:tabs>
          <w:tab w:val="clear" w:pos="1080"/>
          <w:tab w:val="num" w:pos="1440"/>
        </w:tabs>
      </w:pPr>
      <w:r w:rsidRPr="00C06207">
        <w:t>Explain why red blood cells are so susceptible to defects in glucose metabolic pathways.</w:t>
      </w:r>
    </w:p>
    <w:p w14:paraId="492556E0" w14:textId="77777777" w:rsidR="00C06207" w:rsidRPr="00C06207" w:rsidRDefault="00C06207" w:rsidP="00170024">
      <w:pPr>
        <w:numPr>
          <w:ilvl w:val="1"/>
          <w:numId w:val="21"/>
        </w:numPr>
        <w:tabs>
          <w:tab w:val="clear" w:pos="1080"/>
          <w:tab w:val="num" w:pos="1440"/>
        </w:tabs>
      </w:pPr>
      <w:r w:rsidRPr="00C06207">
        <w:t>Describe the symptoms of glycogen storage diseases affecting liver and muscle.</w:t>
      </w:r>
    </w:p>
    <w:p w14:paraId="6EEEDC66" w14:textId="77777777" w:rsidR="006A4EDB" w:rsidRPr="00846EBE" w:rsidRDefault="006A4EDB" w:rsidP="00AE1604"/>
    <w:sectPr w:rsidR="006A4EDB" w:rsidRPr="00846EBE" w:rsidSect="004D0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5FBA" w14:textId="77777777" w:rsidR="002B486E" w:rsidRDefault="002B486E" w:rsidP="00B7307B">
      <w:r>
        <w:separator/>
      </w:r>
    </w:p>
  </w:endnote>
  <w:endnote w:type="continuationSeparator" w:id="0">
    <w:p w14:paraId="3A1909FC" w14:textId="77777777" w:rsidR="002B486E" w:rsidRDefault="002B486E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46491" w14:textId="77777777" w:rsidR="00EE6410" w:rsidRDefault="00EE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0DE236B4" w14:textId="3A595C2D" w:rsidR="00EE6410" w:rsidRPr="004D31A5" w:rsidRDefault="00EE6410" w:rsidP="00EE6410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4D42" w14:textId="77777777" w:rsidR="00EE6410" w:rsidRDefault="00EE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DCDA" w14:textId="77777777" w:rsidR="002B486E" w:rsidRDefault="002B486E" w:rsidP="00B7307B">
      <w:r>
        <w:separator/>
      </w:r>
    </w:p>
  </w:footnote>
  <w:footnote w:type="continuationSeparator" w:id="0">
    <w:p w14:paraId="578B34E5" w14:textId="77777777" w:rsidR="002B486E" w:rsidRDefault="002B486E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6471" w14:textId="77777777" w:rsidR="00EE6410" w:rsidRDefault="00EE6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72431455" w:rsidR="00B7307B" w:rsidRDefault="00B7307B">
    <w:pPr>
      <w:pStyle w:val="Header"/>
    </w:pPr>
    <w:r>
      <w:t xml:space="preserve">CELL 4010 – Chapter </w:t>
    </w:r>
    <w:r w:rsidR="004D6AFA">
      <w:t>1</w:t>
    </w:r>
    <w:r w:rsidR="009E4359">
      <w:t>3</w:t>
    </w:r>
  </w:p>
  <w:p w14:paraId="55F521D8" w14:textId="77777777" w:rsidR="00B7307B" w:rsidRDefault="00B7307B">
    <w:pPr>
      <w:pStyle w:val="Header"/>
    </w:pPr>
    <w: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F00E" w14:textId="77777777" w:rsidR="00EE6410" w:rsidRDefault="00EE6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BF2"/>
    <w:multiLevelType w:val="hybridMultilevel"/>
    <w:tmpl w:val="C79C3F08"/>
    <w:lvl w:ilvl="0" w:tplc="A066FF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3647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EA2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5CC1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5E0B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6272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3A6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289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581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89329A5"/>
    <w:multiLevelType w:val="hybridMultilevel"/>
    <w:tmpl w:val="9120EC72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7AF"/>
    <w:multiLevelType w:val="hybridMultilevel"/>
    <w:tmpl w:val="CBB6923C"/>
    <w:lvl w:ilvl="0" w:tplc="7E46D2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E0282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4CA1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70CE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96F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4B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7E3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4B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42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E242704"/>
    <w:multiLevelType w:val="hybridMultilevel"/>
    <w:tmpl w:val="F688557C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598E"/>
    <w:multiLevelType w:val="hybridMultilevel"/>
    <w:tmpl w:val="4600BECC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D5D"/>
    <w:multiLevelType w:val="hybridMultilevel"/>
    <w:tmpl w:val="BA9C6DA0"/>
    <w:lvl w:ilvl="0" w:tplc="2ED62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0F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D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0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0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C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DE4D18"/>
    <w:multiLevelType w:val="hybridMultilevel"/>
    <w:tmpl w:val="8EAAAAC8"/>
    <w:lvl w:ilvl="0" w:tplc="3000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EF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6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8A2F07"/>
    <w:multiLevelType w:val="hybridMultilevel"/>
    <w:tmpl w:val="D660B31E"/>
    <w:lvl w:ilvl="0" w:tplc="0B46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20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2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E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F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5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6E0283"/>
    <w:multiLevelType w:val="hybridMultilevel"/>
    <w:tmpl w:val="0AE07C1E"/>
    <w:lvl w:ilvl="0" w:tplc="2A58F3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349F6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BC3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1C1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44DD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48B8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CACC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B8FD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822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D3F4C30"/>
    <w:multiLevelType w:val="hybridMultilevel"/>
    <w:tmpl w:val="1CC05A6A"/>
    <w:lvl w:ilvl="0" w:tplc="1AEAF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2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5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4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A6F89"/>
    <w:multiLevelType w:val="hybridMultilevel"/>
    <w:tmpl w:val="736EDCA6"/>
    <w:lvl w:ilvl="0" w:tplc="7372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5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6E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C5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2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BA3D8D"/>
    <w:multiLevelType w:val="hybridMultilevel"/>
    <w:tmpl w:val="00483868"/>
    <w:lvl w:ilvl="0" w:tplc="504C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C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B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C4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2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C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29729E"/>
    <w:multiLevelType w:val="hybridMultilevel"/>
    <w:tmpl w:val="B69E462C"/>
    <w:lvl w:ilvl="0" w:tplc="51C4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03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A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A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2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2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CC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000A15"/>
    <w:multiLevelType w:val="hybridMultilevel"/>
    <w:tmpl w:val="D7F8DB28"/>
    <w:lvl w:ilvl="0" w:tplc="375669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66998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204F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9A8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BEDA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C7A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F803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3A0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4CCC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DC81834"/>
    <w:multiLevelType w:val="hybridMultilevel"/>
    <w:tmpl w:val="95D0B8C2"/>
    <w:lvl w:ilvl="0" w:tplc="60EE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2C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6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0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0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C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8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E564238"/>
    <w:multiLevelType w:val="hybridMultilevel"/>
    <w:tmpl w:val="295C3D86"/>
    <w:lvl w:ilvl="0" w:tplc="8986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F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4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03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A62B9E"/>
    <w:multiLevelType w:val="hybridMultilevel"/>
    <w:tmpl w:val="33468928"/>
    <w:lvl w:ilvl="0" w:tplc="33A6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C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8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8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753906"/>
    <w:multiLevelType w:val="hybridMultilevel"/>
    <w:tmpl w:val="C9BA6656"/>
    <w:lvl w:ilvl="0" w:tplc="8598A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25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E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A9510D"/>
    <w:multiLevelType w:val="hybridMultilevel"/>
    <w:tmpl w:val="6C5091A8"/>
    <w:lvl w:ilvl="0" w:tplc="4A22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6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C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40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A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6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5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487800"/>
    <w:multiLevelType w:val="hybridMultilevel"/>
    <w:tmpl w:val="C2166EC2"/>
    <w:lvl w:ilvl="0" w:tplc="7194C0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1A174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A4F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30B7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B02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34CD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EA4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24B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AD6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7D5A4BF7"/>
    <w:multiLevelType w:val="hybridMultilevel"/>
    <w:tmpl w:val="210C4780"/>
    <w:lvl w:ilvl="0" w:tplc="6DFA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8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A7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1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6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2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4A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20"/>
  </w:num>
  <w:num w:numId="8">
    <w:abstractNumId w:val="17"/>
  </w:num>
  <w:num w:numId="9">
    <w:abstractNumId w:val="5"/>
  </w:num>
  <w:num w:numId="10">
    <w:abstractNumId w:val="1"/>
  </w:num>
  <w:num w:numId="11">
    <w:abstractNumId w:val="16"/>
  </w:num>
  <w:num w:numId="12">
    <w:abstractNumId w:val="7"/>
  </w:num>
  <w:num w:numId="13">
    <w:abstractNumId w:val="9"/>
  </w:num>
  <w:num w:numId="14">
    <w:abstractNumId w:val="3"/>
  </w:num>
  <w:num w:numId="15">
    <w:abstractNumId w:val="18"/>
  </w:num>
  <w:num w:numId="16">
    <w:abstractNumId w:val="4"/>
  </w:num>
  <w:num w:numId="17">
    <w:abstractNumId w:val="19"/>
  </w:num>
  <w:num w:numId="18">
    <w:abstractNumId w:val="8"/>
  </w:num>
  <w:num w:numId="19">
    <w:abstractNumId w:val="0"/>
  </w:num>
  <w:num w:numId="20">
    <w:abstractNumId w:val="13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1374D"/>
    <w:rsid w:val="000220BD"/>
    <w:rsid w:val="000429F2"/>
    <w:rsid w:val="00053495"/>
    <w:rsid w:val="00061223"/>
    <w:rsid w:val="000B53DC"/>
    <w:rsid w:val="000D4ED9"/>
    <w:rsid w:val="000D7737"/>
    <w:rsid w:val="000F74E8"/>
    <w:rsid w:val="0012373E"/>
    <w:rsid w:val="0013100D"/>
    <w:rsid w:val="00170024"/>
    <w:rsid w:val="00191167"/>
    <w:rsid w:val="001925B7"/>
    <w:rsid w:val="001A209E"/>
    <w:rsid w:val="001C6F77"/>
    <w:rsid w:val="001E2022"/>
    <w:rsid w:val="00201776"/>
    <w:rsid w:val="002117F1"/>
    <w:rsid w:val="00216765"/>
    <w:rsid w:val="00220982"/>
    <w:rsid w:val="0023530F"/>
    <w:rsid w:val="002B486E"/>
    <w:rsid w:val="002D2E2E"/>
    <w:rsid w:val="002E2650"/>
    <w:rsid w:val="002E6C42"/>
    <w:rsid w:val="00315CB7"/>
    <w:rsid w:val="00332064"/>
    <w:rsid w:val="00370F00"/>
    <w:rsid w:val="00375086"/>
    <w:rsid w:val="003873F4"/>
    <w:rsid w:val="003B447D"/>
    <w:rsid w:val="00421A5C"/>
    <w:rsid w:val="004510E7"/>
    <w:rsid w:val="0045205C"/>
    <w:rsid w:val="004C6F06"/>
    <w:rsid w:val="004C6F7B"/>
    <w:rsid w:val="004D0CC0"/>
    <w:rsid w:val="004D31A5"/>
    <w:rsid w:val="004D396A"/>
    <w:rsid w:val="004D6AFA"/>
    <w:rsid w:val="0051545D"/>
    <w:rsid w:val="005177AB"/>
    <w:rsid w:val="005242F0"/>
    <w:rsid w:val="00537819"/>
    <w:rsid w:val="00547760"/>
    <w:rsid w:val="00595214"/>
    <w:rsid w:val="005A6343"/>
    <w:rsid w:val="005E505D"/>
    <w:rsid w:val="005F6DFB"/>
    <w:rsid w:val="0067475B"/>
    <w:rsid w:val="006955AF"/>
    <w:rsid w:val="00696550"/>
    <w:rsid w:val="006A4EDB"/>
    <w:rsid w:val="006B2DA7"/>
    <w:rsid w:val="006C138E"/>
    <w:rsid w:val="006E1890"/>
    <w:rsid w:val="007318D0"/>
    <w:rsid w:val="00732C1D"/>
    <w:rsid w:val="00741398"/>
    <w:rsid w:val="007B76C4"/>
    <w:rsid w:val="008013B6"/>
    <w:rsid w:val="0081739B"/>
    <w:rsid w:val="00826555"/>
    <w:rsid w:val="00834A3D"/>
    <w:rsid w:val="00846EBE"/>
    <w:rsid w:val="00877576"/>
    <w:rsid w:val="008A23C8"/>
    <w:rsid w:val="008A5B42"/>
    <w:rsid w:val="008A6840"/>
    <w:rsid w:val="008B2497"/>
    <w:rsid w:val="008F647A"/>
    <w:rsid w:val="0092495B"/>
    <w:rsid w:val="00983C69"/>
    <w:rsid w:val="009C7339"/>
    <w:rsid w:val="009E4359"/>
    <w:rsid w:val="00A10BC2"/>
    <w:rsid w:val="00A22846"/>
    <w:rsid w:val="00A63F09"/>
    <w:rsid w:val="00A64905"/>
    <w:rsid w:val="00A77DED"/>
    <w:rsid w:val="00AA1188"/>
    <w:rsid w:val="00AB554B"/>
    <w:rsid w:val="00AE1604"/>
    <w:rsid w:val="00AE760E"/>
    <w:rsid w:val="00B2318F"/>
    <w:rsid w:val="00B24EEA"/>
    <w:rsid w:val="00B261F3"/>
    <w:rsid w:val="00B353B0"/>
    <w:rsid w:val="00B5783F"/>
    <w:rsid w:val="00B7307B"/>
    <w:rsid w:val="00BA536A"/>
    <w:rsid w:val="00BB08E0"/>
    <w:rsid w:val="00BC0231"/>
    <w:rsid w:val="00BD499C"/>
    <w:rsid w:val="00BD5DDB"/>
    <w:rsid w:val="00C00180"/>
    <w:rsid w:val="00C06207"/>
    <w:rsid w:val="00C260D3"/>
    <w:rsid w:val="00C614BF"/>
    <w:rsid w:val="00C61F7C"/>
    <w:rsid w:val="00CA6C0E"/>
    <w:rsid w:val="00CB4D26"/>
    <w:rsid w:val="00D115B7"/>
    <w:rsid w:val="00D31975"/>
    <w:rsid w:val="00D463E6"/>
    <w:rsid w:val="00DA5CB4"/>
    <w:rsid w:val="00DB1875"/>
    <w:rsid w:val="00DC4AB0"/>
    <w:rsid w:val="00DC75A1"/>
    <w:rsid w:val="00DF6207"/>
    <w:rsid w:val="00E02935"/>
    <w:rsid w:val="00E05091"/>
    <w:rsid w:val="00E054CC"/>
    <w:rsid w:val="00E175ED"/>
    <w:rsid w:val="00E72888"/>
    <w:rsid w:val="00E77E1F"/>
    <w:rsid w:val="00E838AC"/>
    <w:rsid w:val="00ED3010"/>
    <w:rsid w:val="00EE4FA1"/>
    <w:rsid w:val="00EE6410"/>
    <w:rsid w:val="00F0015E"/>
    <w:rsid w:val="00F33BAF"/>
    <w:rsid w:val="00F606B3"/>
    <w:rsid w:val="00F63F7A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3</cp:revision>
  <cp:lastPrinted>2019-09-12T18:42:00Z</cp:lastPrinted>
  <dcterms:created xsi:type="dcterms:W3CDTF">2020-03-30T13:46:00Z</dcterms:created>
  <dcterms:modified xsi:type="dcterms:W3CDTF">2020-03-30T13:47:00Z</dcterms:modified>
</cp:coreProperties>
</file>